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1A" w:rsidRDefault="004B1A1A" w:rsidP="004B1A1A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2018 FEBRUARY PROGRAM</w:t>
      </w:r>
    </w:p>
    <w:p w:rsidR="004B1A1A" w:rsidRDefault="004B1A1A" w:rsidP="004B1A1A">
      <w:pPr>
        <w:rPr>
          <w:rFonts w:asciiTheme="majorHAnsi" w:hAnsiTheme="majorHAnsi"/>
          <w:b/>
          <w:bCs/>
          <w:sz w:val="28"/>
          <w:szCs w:val="28"/>
        </w:rPr>
      </w:pPr>
      <w:r w:rsidRPr="005D1080">
        <w:rPr>
          <w:rFonts w:asciiTheme="majorHAnsi" w:hAnsiTheme="majorHAnsi"/>
          <w:b/>
          <w:noProof/>
          <w:sz w:val="28"/>
          <w:lang w:eastAsia="zh-TW"/>
        </w:rPr>
        <w:pict>
          <v:roundrect id="_x0000_s1026" style="position:absolute;margin-left:138pt;margin-top:44.15pt;width:195pt;height:104.85pt;z-index:251658240;mso-width-relative:margin;mso-height-relative:margin" arcsize="10923f" fillcolor="#c2d69b [1942]" strokecolor="#76923c [2406]">
            <v:fill color2="fill lighten(51)" angle="-135" focusposition=".5,.5" focussize="" method="linear sigma" type="gradient"/>
            <v:shadow color="#76923c [2406]" opacity=".5" offset="6pt,6pt"/>
            <o:extrusion v:ext="view" on="t"/>
            <v:textbox style="mso-next-textbox:#_x0000_s1026">
              <w:txbxContent>
                <w:p w:rsidR="004B1A1A" w:rsidRPr="009C45E2" w:rsidRDefault="004B1A1A" w:rsidP="004B1A1A">
                  <w:pPr>
                    <w:spacing w:after="0"/>
                    <w:jc w:val="center"/>
                    <w:rPr>
                      <w:b/>
                      <w:i/>
                      <w:sz w:val="24"/>
                    </w:rPr>
                  </w:pPr>
                  <w:r w:rsidRPr="009C45E2">
                    <w:rPr>
                      <w:b/>
                      <w:i/>
                      <w:sz w:val="24"/>
                    </w:rPr>
                    <w:t xml:space="preserve">SPEAKER: </w:t>
                  </w:r>
                </w:p>
                <w:p w:rsidR="004B1A1A" w:rsidRPr="009C45E2" w:rsidRDefault="004B1A1A" w:rsidP="004B1A1A">
                  <w:pPr>
                    <w:spacing w:after="0"/>
                    <w:jc w:val="center"/>
                    <w:rPr>
                      <w:b/>
                      <w:i/>
                      <w:sz w:val="24"/>
                    </w:rPr>
                  </w:pPr>
                  <w:r w:rsidRPr="009C45E2">
                    <w:rPr>
                      <w:b/>
                      <w:i/>
                      <w:sz w:val="24"/>
                    </w:rPr>
                    <w:t xml:space="preserve">ONE OF OUR OWN – </w:t>
                  </w:r>
                </w:p>
                <w:p w:rsidR="004B1A1A" w:rsidRPr="009C45E2" w:rsidRDefault="004B1A1A" w:rsidP="004B1A1A">
                  <w:pPr>
                    <w:spacing w:after="0"/>
                    <w:jc w:val="center"/>
                    <w:rPr>
                      <w:b/>
                      <w:i/>
                      <w:sz w:val="24"/>
                    </w:rPr>
                  </w:pPr>
                  <w:r w:rsidRPr="009C45E2">
                    <w:rPr>
                      <w:b/>
                      <w:i/>
                      <w:sz w:val="24"/>
                    </w:rPr>
                    <w:t>BOB PRINCE</w:t>
                  </w:r>
                </w:p>
                <w:p w:rsidR="004B1A1A" w:rsidRPr="004B1A1A" w:rsidRDefault="004B1A1A" w:rsidP="004B1A1A">
                  <w:pPr>
                    <w:spacing w:after="0"/>
                    <w:jc w:val="center"/>
                    <w:rPr>
                      <w:b/>
                      <w:i/>
                      <w:sz w:val="2"/>
                    </w:rPr>
                  </w:pPr>
                </w:p>
                <w:p w:rsidR="004B1A1A" w:rsidRPr="009C45E2" w:rsidRDefault="004B1A1A" w:rsidP="004B1A1A">
                  <w:pPr>
                    <w:spacing w:after="0"/>
                    <w:jc w:val="center"/>
                    <w:rPr>
                      <w:b/>
                      <w:i/>
                      <w:sz w:val="24"/>
                    </w:rPr>
                  </w:pPr>
                  <w:r w:rsidRPr="009C45E2">
                    <w:rPr>
                      <w:b/>
                      <w:i/>
                      <w:sz w:val="24"/>
                    </w:rPr>
                    <w:t xml:space="preserve">TOPIC: </w:t>
                  </w:r>
                </w:p>
                <w:p w:rsidR="004B1A1A" w:rsidRPr="009C45E2" w:rsidRDefault="004B1A1A" w:rsidP="004B1A1A">
                  <w:pPr>
                    <w:spacing w:after="0"/>
                    <w:jc w:val="center"/>
                    <w:rPr>
                      <w:b/>
                      <w:i/>
                      <w:sz w:val="24"/>
                    </w:rPr>
                  </w:pPr>
                  <w:r w:rsidRPr="009C45E2">
                    <w:rPr>
                      <w:b/>
                      <w:i/>
                      <w:sz w:val="24"/>
                    </w:rPr>
                    <w:t>BOB’S FAMOUS SLIDE SHOW</w:t>
                  </w:r>
                </w:p>
              </w:txbxContent>
            </v:textbox>
          </v:roundrect>
        </w:pict>
      </w:r>
      <w:r w:rsidRPr="005D1080">
        <w:rPr>
          <w:rFonts w:asciiTheme="majorHAnsi" w:hAnsiTheme="majorHAnsi"/>
          <w:b/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4.25pt;margin-top:164.75pt;width:84.75pt;height:45.25pt;z-index:251661312;mso-width-relative:margin;mso-height-relative:margin" stroked="f">
            <v:textbox>
              <w:txbxContent>
                <w:p w:rsidR="004B1A1A" w:rsidRDefault="004B1A1A" w:rsidP="004B1A1A">
                  <w:pPr>
                    <w:jc w:val="center"/>
                  </w:pPr>
                </w:p>
              </w:txbxContent>
            </v:textbox>
          </v:shape>
        </w:pict>
      </w:r>
      <w:r w:rsidRPr="2B7EFCC1"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b/>
          <w:noProof/>
          <w:sz w:val="28"/>
        </w:rPr>
        <w:drawing>
          <wp:inline distT="0" distB="0" distL="0" distR="0">
            <wp:extent cx="1469835" cy="1803290"/>
            <wp:effectExtent l="95250" t="57150" r="73215" b="882760"/>
            <wp:docPr id="4" name="Picture 0" descr="eSND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ND043.jpg"/>
                    <pic:cNvPicPr/>
                  </pic:nvPicPr>
                  <pic:blipFill>
                    <a:blip r:embed="rId4" cstate="print"/>
                    <a:srcRect t="18209"/>
                    <a:stretch>
                      <a:fillRect/>
                    </a:stretch>
                  </pic:blipFill>
                  <pic:spPr>
                    <a:xfrm>
                      <a:off x="0" y="0"/>
                      <a:ext cx="1469608" cy="1803011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3">
                          <a:lumMod val="75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Pr="2B7EFCC1">
        <w:rPr>
          <w:rFonts w:asciiTheme="majorHAnsi" w:hAnsiTheme="majorHAnsi"/>
          <w:b/>
          <w:bCs/>
          <w:sz w:val="28"/>
          <w:szCs w:val="28"/>
        </w:rPr>
        <w:t xml:space="preserve">  </w:t>
      </w:r>
      <w:r>
        <w:rPr>
          <w:rFonts w:asciiTheme="majorHAnsi" w:hAnsiTheme="majorHAnsi"/>
          <w:b/>
          <w:noProof/>
          <w:sz w:val="28"/>
        </w:rPr>
        <w:t xml:space="preserve">                                                                    </w:t>
      </w:r>
      <w:r>
        <w:rPr>
          <w:rFonts w:asciiTheme="majorHAnsi" w:hAnsiTheme="majorHAnsi"/>
          <w:b/>
          <w:noProof/>
          <w:sz w:val="28"/>
        </w:rPr>
        <w:drawing>
          <wp:inline distT="0" distB="0" distL="0" distR="0">
            <wp:extent cx="2047875" cy="1365250"/>
            <wp:effectExtent l="95250" t="57150" r="66675" b="787400"/>
            <wp:docPr id="2" name="Picture 1" descr="Bob Prince gu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 Prince guid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365250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3">
                          <a:lumMod val="75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28"/>
        </w:rPr>
        <w:t xml:space="preserve">            </w:t>
      </w:r>
    </w:p>
    <w:p w:rsidR="004B1A1A" w:rsidRPr="006878AC" w:rsidRDefault="004B1A1A" w:rsidP="004B1A1A">
      <w:pPr>
        <w:rPr>
          <w:bCs/>
          <w:sz w:val="24"/>
          <w:szCs w:val="28"/>
        </w:rPr>
      </w:pPr>
      <w:r w:rsidRPr="006878AC">
        <w:rPr>
          <w:rFonts w:asciiTheme="majorHAnsi" w:hAnsiTheme="majorHAnsi"/>
          <w:b/>
          <w:bCs/>
          <w:sz w:val="24"/>
          <w:szCs w:val="28"/>
        </w:rPr>
        <w:t xml:space="preserve">     </w:t>
      </w:r>
      <w:r w:rsidRPr="006878AC">
        <w:rPr>
          <w:bCs/>
          <w:sz w:val="24"/>
          <w:szCs w:val="28"/>
        </w:rPr>
        <w:t xml:space="preserve">Come one, come all, come early to be sure that you get a seat for the world famous  FFB slide show, organized and orchestrated by Bob Prince, teacher, musician, guide and former FFB president.  Here is a chance to see friends and colleagues fishing and perhaps even catching fish.  Photos will be augmented by an often witty, sometimes hilarious commentary.  Come see the membership in action.  </w:t>
      </w:r>
    </w:p>
    <w:p w:rsidR="00206711" w:rsidRDefault="00206711"/>
    <w:sectPr w:rsidR="00206711" w:rsidSect="004B1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1A1A"/>
    <w:rsid w:val="00206711"/>
    <w:rsid w:val="004B1A1A"/>
    <w:rsid w:val="00AC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Shuttleworth</dc:creator>
  <cp:lastModifiedBy>Estelle Shuttleworth</cp:lastModifiedBy>
  <cp:revision>1</cp:revision>
  <dcterms:created xsi:type="dcterms:W3CDTF">2018-01-15T15:16:00Z</dcterms:created>
  <dcterms:modified xsi:type="dcterms:W3CDTF">2018-01-15T15:18:00Z</dcterms:modified>
</cp:coreProperties>
</file>